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6790F" w:rsidRDefault="0066064A">
      <w:pPr>
        <w:spacing w:line="276" w:lineRule="auto"/>
        <w:jc w:val="left"/>
      </w:pPr>
      <w:r>
        <w:rPr>
          <w:rFonts w:ascii="Calibri" w:hAnsi="Calibri"/>
          <w:noProof/>
          <w:sz w:val="18"/>
          <w:szCs w:val="18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55820" cy="1257300"/>
                <wp:effectExtent l="0" t="0" r="11430" b="0"/>
                <wp:wrapSquare wrapText="bothSides"/>
                <wp:docPr id="1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82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6790F" w:rsidRDefault="0066064A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  <w:t>1) BAUVOLLENDUNGSANZEIGE</w:t>
                            </w:r>
                          </w:p>
                          <w:p w:rsidR="0066790F" w:rsidRDefault="0066064A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  <w:t>2) ANTRAG auf Erteilung der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  <w:br/>
                              <w:t xml:space="preserve">    Benützungsbewilligung</w:t>
                            </w:r>
                          </w:p>
                          <w:p w:rsidR="0066790F" w:rsidRDefault="0066790F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  <w:p w:rsidR="0066790F" w:rsidRDefault="0066064A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An die Baubehörde der Gemeinde Virgen</w:t>
                            </w:r>
                          </w:p>
                          <w:p w:rsidR="0066790F" w:rsidRDefault="0066064A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Virgental Str. 81, 9972 Virgen</w:t>
                            </w:r>
                          </w:p>
                          <w:p w:rsidR="00AC2ACB" w:rsidRDefault="00AC2ACB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 w:rsidRPr="00AC2ACB">
                              <w:rPr>
                                <w:rFonts w:ascii="Calibri" w:hAnsi="Calibri" w:cs="Arial"/>
                                <w:sz w:val="20"/>
                              </w:rPr>
                              <w:t>(</w:t>
                            </w:r>
                            <w:r w:rsidRPr="00AC2ACB">
                              <w:rPr>
                                <w:rFonts w:ascii="Segoe UI Symbol" w:hAnsi="Segoe UI Symbol" w:cs="Segoe UI Symbol"/>
                                <w:sz w:val="20"/>
                              </w:rPr>
                              <w:t>☐</w:t>
                            </w:r>
                            <w:r w:rsidRPr="00AC2ACB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Bauakt; </w:t>
                            </w:r>
                            <w:r w:rsidRPr="00AC2ACB">
                              <w:rPr>
                                <w:rFonts w:ascii="Segoe UI Symbol" w:hAnsi="Segoe UI Symbol" w:cs="Segoe UI Symbol"/>
                                <w:sz w:val="20"/>
                              </w:rPr>
                              <w:t>☐</w:t>
                            </w:r>
                            <w:r w:rsidRPr="00AC2ACB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AGWR; </w:t>
                            </w:r>
                            <w:r w:rsidRPr="00AC2ACB">
                              <w:rPr>
                                <w:rFonts w:ascii="Segoe UI Symbol" w:hAnsi="Segoe UI Symbol" w:cs="Segoe UI Symbol"/>
                                <w:sz w:val="20"/>
                              </w:rPr>
                              <w:t>☐</w:t>
                            </w:r>
                            <w:r w:rsidRPr="00AC2ACB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Finanzverwaltung)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margin-left:0;margin-top:0;width:366.6pt;height:99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" filled="f" stroked="f">
                <v:textbox inset="0,0,0,0">
                  <w:txbxContent>
                    <w:p w:rsidR="0066790F" w:rsidRDefault="0066064A">
                      <w:pPr>
                        <w:spacing w:line="276" w:lineRule="auto"/>
                        <w:jc w:val="left"/>
                        <w:rPr>
                          <w:rFonts w:ascii="Calibri" w:hAnsi="Calibri" w:cs="Arial"/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0"/>
                        </w:rPr>
                        <w:t>1) BAUVOLLENDUNGSANZEIGE</w:t>
                      </w:r>
                    </w:p>
                    <w:p w:rsidR="0066790F" w:rsidRDefault="0066064A">
                      <w:pPr>
                        <w:spacing w:line="276" w:lineRule="auto"/>
                        <w:jc w:val="left"/>
                        <w:rPr>
                          <w:rFonts w:ascii="Calibri" w:hAnsi="Calibri" w:cs="Arial"/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0"/>
                        </w:rPr>
                        <w:t>2) ANTRAG auf Erteilung der</w:t>
                      </w:r>
                      <w:r>
                        <w:rPr>
                          <w:rFonts w:ascii="Calibri" w:hAnsi="Calibri" w:cs="Arial"/>
                          <w:b/>
                          <w:sz w:val="20"/>
                        </w:rPr>
                        <w:br/>
                      </w:r>
                      <w:r>
                        <w:rPr>
                          <w:rFonts w:ascii="Calibri" w:hAnsi="Calibri" w:cs="Arial"/>
                          <w:b/>
                          <w:sz w:val="20"/>
                        </w:rPr>
                        <w:t xml:space="preserve">    Benützungsbewilligung</w:t>
                      </w:r>
                    </w:p>
                    <w:p w:rsidR="0066790F" w:rsidRDefault="0066790F">
                      <w:pPr>
                        <w:spacing w:line="276" w:lineRule="auto"/>
                        <w:jc w:val="left"/>
                        <w:rPr>
                          <w:rFonts w:ascii="Calibri" w:hAnsi="Calibri" w:cs="Arial"/>
                          <w:sz w:val="20"/>
                        </w:rPr>
                      </w:pPr>
                    </w:p>
                    <w:p w:rsidR="0066790F" w:rsidRDefault="0066064A">
                      <w:pPr>
                        <w:spacing w:line="276" w:lineRule="auto"/>
                        <w:jc w:val="left"/>
                        <w:rPr>
                          <w:rFonts w:ascii="Calibri" w:hAnsi="Calibri" w:cs="Arial"/>
                          <w:sz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</w:rPr>
                        <w:t>An die Baubehörde der Gemeinde Virgen</w:t>
                      </w:r>
                    </w:p>
                    <w:p w:rsidR="0066790F" w:rsidRDefault="0066064A">
                      <w:pPr>
                        <w:spacing w:line="276" w:lineRule="auto"/>
                        <w:jc w:val="left"/>
                        <w:rPr>
                          <w:rFonts w:ascii="Calibri" w:hAnsi="Calibri" w:cs="Arial"/>
                          <w:sz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</w:rPr>
                        <w:t>Virgental Str. 81, 9972 Virgen</w:t>
                      </w:r>
                    </w:p>
                    <w:p w:rsidR="00AC2ACB" w:rsidRDefault="00AC2ACB">
                      <w:pPr>
                        <w:spacing w:line="276" w:lineRule="auto"/>
                        <w:jc w:val="left"/>
                        <w:rPr>
                          <w:rFonts w:ascii="Calibri" w:hAnsi="Calibri" w:cs="Arial"/>
                          <w:sz w:val="20"/>
                        </w:rPr>
                      </w:pPr>
                      <w:r w:rsidRPr="00AC2ACB">
                        <w:rPr>
                          <w:rFonts w:ascii="Calibri" w:hAnsi="Calibri" w:cs="Arial"/>
                          <w:sz w:val="20"/>
                        </w:rPr>
                        <w:t>(</w:t>
                      </w:r>
                      <w:r w:rsidRPr="00AC2AC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  <w:r w:rsidRPr="00AC2ACB">
                        <w:rPr>
                          <w:rFonts w:ascii="Calibri" w:hAnsi="Calibri" w:cs="Arial"/>
                          <w:sz w:val="20"/>
                        </w:rPr>
                        <w:t xml:space="preserve"> Bauakt; </w:t>
                      </w:r>
                      <w:r w:rsidRPr="00AC2AC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  <w:r w:rsidRPr="00AC2ACB">
                        <w:rPr>
                          <w:rFonts w:ascii="Calibri" w:hAnsi="Calibri" w:cs="Arial"/>
                          <w:sz w:val="20"/>
                        </w:rPr>
                        <w:t xml:space="preserve"> AGWR; </w:t>
                      </w:r>
                      <w:r w:rsidRPr="00AC2AC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  <w:r w:rsidRPr="00AC2ACB">
                        <w:rPr>
                          <w:rFonts w:ascii="Calibri" w:hAnsi="Calibri" w:cs="Arial"/>
                          <w:sz w:val="20"/>
                        </w:rPr>
                        <w:t xml:space="preserve"> Finanzverwaltung)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/>
          <w:sz w:val="18"/>
          <w:szCs w:val="18"/>
        </w:rPr>
        <w:t>Bundesgebühr</w:t>
      </w:r>
    </w:p>
    <w:p w:rsidR="0066790F" w:rsidRDefault="0066064A">
      <w:pPr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gem. Gebührengesetz</w:t>
      </w:r>
    </w:p>
    <w:p w:rsidR="0066790F" w:rsidRDefault="0066064A">
      <w:pPr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von </w:t>
      </w:r>
      <w:r w:rsidR="00EF2232">
        <w:rPr>
          <w:rFonts w:ascii="Calibri" w:hAnsi="Calibri"/>
          <w:sz w:val="18"/>
          <w:szCs w:val="18"/>
        </w:rPr>
        <w:t>21,00 Euro</w:t>
      </w:r>
    </w:p>
    <w:p w:rsidR="0066790F" w:rsidRDefault="0066064A">
      <w:pPr>
        <w:spacing w:line="276" w:lineRule="auto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lt. Hebeliste</w:t>
      </w:r>
    </w:p>
    <w:p w:rsidR="0066790F" w:rsidRDefault="00A13480">
      <w:pPr>
        <w:spacing w:line="276" w:lineRule="auto"/>
        <w:rPr>
          <w:rFonts w:ascii="Calibri" w:hAnsi="Calibri"/>
          <w:sz w:val="18"/>
          <w:szCs w:val="18"/>
        </w:rPr>
      </w:pPr>
      <w:r w:rsidRPr="0071154F">
        <w:rPr>
          <w:rFonts w:ascii="Calibri" w:hAnsi="Calibri"/>
          <w:b/>
          <w:noProof/>
          <w:szCs w:val="24"/>
          <w:lang w:val="de-AT" w:eastAsia="de-AT" w:bidi="ar-SA"/>
        </w:rPr>
        <w:drawing>
          <wp:anchor distT="0" distB="0" distL="114300" distR="114300" simplePos="0" relativeHeight="251660288" behindDoc="0" locked="0" layoutInCell="1" allowOverlap="1" wp14:anchorId="42CE0AE7" wp14:editId="75851ABA">
            <wp:simplePos x="0" y="0"/>
            <wp:positionH relativeFrom="column">
              <wp:posOffset>4004945</wp:posOffset>
            </wp:positionH>
            <wp:positionV relativeFrom="paragraph">
              <wp:posOffset>20955</wp:posOffset>
            </wp:positionV>
            <wp:extent cx="594360" cy="594360"/>
            <wp:effectExtent l="0" t="0" r="0" b="0"/>
            <wp:wrapThrough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hrough>
            <wp:docPr id="2" name="Grafik 2" descr="C:\0_Arbeitsordner\qrcod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_Arbeitsordner\qrcode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64A">
        <w:rPr>
          <w:rFonts w:ascii="Calibri" w:hAnsi="Calibri"/>
          <w:sz w:val="18"/>
          <w:szCs w:val="18"/>
        </w:rPr>
        <w:t>Nr. ……………</w:t>
      </w:r>
      <w:proofErr w:type="gramStart"/>
      <w:r w:rsidR="0066064A">
        <w:rPr>
          <w:rFonts w:ascii="Calibri" w:hAnsi="Calibri"/>
          <w:sz w:val="18"/>
          <w:szCs w:val="18"/>
        </w:rPr>
        <w:t>…….</w:t>
      </w:r>
      <w:proofErr w:type="gramEnd"/>
      <w:r w:rsidR="0066064A">
        <w:rPr>
          <w:rFonts w:ascii="Calibri" w:hAnsi="Calibri"/>
          <w:sz w:val="18"/>
          <w:szCs w:val="18"/>
        </w:rPr>
        <w:t>.</w:t>
      </w:r>
    </w:p>
    <w:p w:rsidR="0066790F" w:rsidRDefault="0066064A">
      <w:pPr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entrichtet.</w:t>
      </w:r>
    </w:p>
    <w:p w:rsidR="0066790F" w:rsidRDefault="0066790F">
      <w:pPr>
        <w:rPr>
          <w:sz w:val="20"/>
        </w:rPr>
      </w:pPr>
    </w:p>
    <w:p w:rsidR="0066790F" w:rsidRDefault="0066790F">
      <w:pPr>
        <w:spacing w:line="276" w:lineRule="auto"/>
        <w:rPr>
          <w:rFonts w:ascii="Calibri" w:hAnsi="Calibri"/>
          <w:sz w:val="18"/>
          <w:szCs w:val="19"/>
        </w:rPr>
      </w:pPr>
    </w:p>
    <w:p w:rsidR="00AC2ACB" w:rsidRDefault="00AC2ACB">
      <w:pPr>
        <w:spacing w:line="276" w:lineRule="auto"/>
        <w:rPr>
          <w:rFonts w:ascii="Calibri" w:hAnsi="Calibri"/>
          <w:sz w:val="18"/>
          <w:szCs w:val="19"/>
        </w:rPr>
      </w:pPr>
    </w:p>
    <w:p w:rsidR="00AC2ACB" w:rsidRDefault="00AC2ACB">
      <w:pPr>
        <w:spacing w:line="276" w:lineRule="auto"/>
        <w:rPr>
          <w:rFonts w:ascii="Calibri" w:hAnsi="Calibri"/>
          <w:sz w:val="18"/>
          <w:szCs w:val="19"/>
        </w:rPr>
      </w:pPr>
    </w:p>
    <w:p w:rsidR="00AC2ACB" w:rsidRDefault="00AC2ACB">
      <w:pPr>
        <w:spacing w:line="276" w:lineRule="auto"/>
        <w:rPr>
          <w:rFonts w:ascii="Calibri" w:hAnsi="Calibri"/>
          <w:sz w:val="18"/>
          <w:szCs w:val="19"/>
        </w:rPr>
      </w:pPr>
    </w:p>
    <w:p w:rsidR="0066790F" w:rsidRDefault="0066064A">
      <w:pPr>
        <w:spacing w:line="276" w:lineRule="auto"/>
      </w:pPr>
      <w:r>
        <w:rPr>
          <w:rFonts w:ascii="Calibri" w:hAnsi="Calibri" w:cs="Arial"/>
          <w:sz w:val="18"/>
          <w:szCs w:val="18"/>
        </w:rPr>
        <w:t>Gem. § 44 Tiroler Bauordnung 20</w:t>
      </w:r>
      <w:r w:rsidR="00D064FF">
        <w:rPr>
          <w:rFonts w:ascii="Calibri" w:hAnsi="Calibri" w:cs="Arial"/>
          <w:sz w:val="18"/>
          <w:szCs w:val="18"/>
        </w:rPr>
        <w:t>22</w:t>
      </w:r>
      <w:r>
        <w:rPr>
          <w:rFonts w:ascii="Calibri" w:hAnsi="Calibri" w:cs="Arial"/>
          <w:sz w:val="18"/>
          <w:szCs w:val="18"/>
        </w:rPr>
        <w:t xml:space="preserve"> LGBl. Nr. </w:t>
      </w:r>
      <w:r w:rsidR="00D064FF">
        <w:rPr>
          <w:rFonts w:ascii="Calibri" w:hAnsi="Calibri" w:cs="Arial"/>
          <w:sz w:val="18"/>
          <w:szCs w:val="18"/>
        </w:rPr>
        <w:t>44</w:t>
      </w:r>
      <w:r>
        <w:rPr>
          <w:rFonts w:ascii="Calibri" w:hAnsi="Calibri" w:cs="Arial"/>
          <w:sz w:val="18"/>
          <w:szCs w:val="18"/>
        </w:rPr>
        <w:t xml:space="preserve"> hat der Eigentümer der baulichen Anlage die Vollendung eines </w:t>
      </w:r>
      <w:r>
        <w:rPr>
          <w:rFonts w:ascii="Calibri" w:hAnsi="Calibri" w:cs="Arial"/>
          <w:b/>
          <w:sz w:val="18"/>
          <w:szCs w:val="18"/>
        </w:rPr>
        <w:t>bewilligungspflichtigen Bauvorhabens</w:t>
      </w:r>
      <w:r>
        <w:rPr>
          <w:rFonts w:ascii="Calibri" w:hAnsi="Calibri" w:cs="Arial"/>
          <w:sz w:val="18"/>
          <w:szCs w:val="18"/>
        </w:rPr>
        <w:t xml:space="preserve"> n</w:t>
      </w:r>
      <w:r w:rsidR="00D064FF">
        <w:rPr>
          <w:rFonts w:ascii="Calibri" w:hAnsi="Calibri" w:cs="Arial"/>
          <w:sz w:val="18"/>
          <w:szCs w:val="18"/>
        </w:rPr>
        <w:t>ach § 28 Abs. 1 lit. a, b oder f</w:t>
      </w:r>
      <w:r>
        <w:rPr>
          <w:rFonts w:ascii="Calibri" w:hAnsi="Calibri" w:cs="Arial"/>
          <w:sz w:val="18"/>
          <w:szCs w:val="18"/>
        </w:rPr>
        <w:t xml:space="preserve"> bzw. eines </w:t>
      </w:r>
      <w:r>
        <w:rPr>
          <w:rFonts w:ascii="Calibri" w:hAnsi="Calibri" w:cs="Arial"/>
          <w:b/>
          <w:sz w:val="18"/>
          <w:szCs w:val="18"/>
        </w:rPr>
        <w:t>anzeigepflichtigen Bauvorhabens</w:t>
      </w:r>
      <w:r>
        <w:rPr>
          <w:rFonts w:ascii="Calibri" w:hAnsi="Calibri" w:cs="Arial"/>
          <w:sz w:val="18"/>
          <w:szCs w:val="18"/>
        </w:rPr>
        <w:t xml:space="preserve"> unverzüglich der Behörde schriftlich anzuzeigen. Die Anzeige über die Bauvollendung kann auch hinsichtlich in sich abgeschlossener Teile eines Gebäudes oder selbständiger Teile einer sonstigen baulichen Anlage erfolgen.</w:t>
      </w:r>
    </w:p>
    <w:p w:rsidR="0066790F" w:rsidRDefault="0066064A">
      <w:pPr>
        <w:spacing w:line="276" w:lineRule="auto"/>
      </w:pPr>
      <w:r>
        <w:rPr>
          <w:rFonts w:ascii="Calibri" w:hAnsi="Calibri" w:cs="Arial"/>
          <w:sz w:val="18"/>
          <w:szCs w:val="18"/>
        </w:rPr>
        <w:t xml:space="preserve">Gem. § 45 Abs. 1 TBO dürfen Gebäude, die öffentlichen Zwecken dienen, betrieblich genutzte Gebäude für die eine </w:t>
      </w:r>
      <w:r w:rsidR="00D064FF">
        <w:rPr>
          <w:rFonts w:ascii="Calibri" w:hAnsi="Calibri" w:cs="Arial"/>
          <w:sz w:val="18"/>
          <w:szCs w:val="18"/>
        </w:rPr>
        <w:t xml:space="preserve">gewerbliche </w:t>
      </w:r>
      <w:r>
        <w:rPr>
          <w:rFonts w:ascii="Calibri" w:hAnsi="Calibri" w:cs="Arial"/>
          <w:sz w:val="18"/>
          <w:szCs w:val="18"/>
        </w:rPr>
        <w:t>Betriebsanlagengenehmigung nicht erforderlich ist, und Wohnanlagen in de</w:t>
      </w:r>
      <w:r w:rsidR="00D064FF">
        <w:rPr>
          <w:rFonts w:ascii="Calibri" w:hAnsi="Calibri" w:cs="Arial"/>
          <w:sz w:val="18"/>
          <w:szCs w:val="18"/>
        </w:rPr>
        <w:t>n Fällen des § 28 Abs. 1 lit a</w:t>
      </w:r>
      <w:r>
        <w:rPr>
          <w:rFonts w:ascii="Calibri" w:hAnsi="Calibri" w:cs="Arial"/>
          <w:sz w:val="18"/>
          <w:szCs w:val="18"/>
        </w:rPr>
        <w:t xml:space="preserve"> - Neu- Zu- und Umbauten - und </w:t>
      </w:r>
      <w:r w:rsidR="00D064FF">
        <w:rPr>
          <w:rFonts w:ascii="Calibri" w:hAnsi="Calibri" w:cs="Arial"/>
          <w:sz w:val="18"/>
          <w:szCs w:val="18"/>
        </w:rPr>
        <w:t xml:space="preserve">lit </w:t>
      </w:r>
      <w:r>
        <w:rPr>
          <w:rFonts w:ascii="Calibri" w:hAnsi="Calibri" w:cs="Arial"/>
          <w:sz w:val="18"/>
          <w:szCs w:val="18"/>
        </w:rPr>
        <w:t xml:space="preserve">b – sonstige Änderung von Gebäuden und Gebäudeteilen - erst aufgrund einer </w:t>
      </w:r>
      <w:r>
        <w:rPr>
          <w:rFonts w:ascii="Calibri" w:hAnsi="Calibri" w:cs="Arial"/>
          <w:b/>
          <w:bCs/>
          <w:sz w:val="18"/>
          <w:szCs w:val="18"/>
        </w:rPr>
        <w:t>Benützungsbewilligung</w:t>
      </w:r>
      <w:r>
        <w:rPr>
          <w:rFonts w:ascii="Calibri" w:hAnsi="Calibri" w:cs="Arial"/>
          <w:sz w:val="18"/>
          <w:szCs w:val="18"/>
        </w:rPr>
        <w:t xml:space="preserve"> benützt werden. Dies gilt auch für Gebäudeteile, die einer entsprechenden Verwendung zugeführt werden.</w:t>
      </w:r>
      <w:r w:rsidR="005D0B45">
        <w:rPr>
          <w:rFonts w:ascii="Calibri" w:hAnsi="Calibri" w:cs="Arial"/>
          <w:sz w:val="18"/>
          <w:szCs w:val="18"/>
        </w:rPr>
        <w:t xml:space="preserve"> Einer Benützungsbewilligung bedürfen solche Gebäude oder Gebäudeteile auch dann, wenn die Baubewilligung aufgrund früherer baurechtliche Vorschriften erteilt wurde.</w:t>
      </w:r>
    </w:p>
    <w:p w:rsidR="0066790F" w:rsidRDefault="0066790F">
      <w:pPr>
        <w:spacing w:line="276" w:lineRule="auto"/>
        <w:rPr>
          <w:rFonts w:ascii="Calibri" w:hAnsi="Calibri"/>
          <w:sz w:val="18"/>
          <w:szCs w:val="18"/>
        </w:rPr>
      </w:pPr>
    </w:p>
    <w:p w:rsidR="0066790F" w:rsidRDefault="0066790F">
      <w:pPr>
        <w:spacing w:line="276" w:lineRule="auto"/>
        <w:rPr>
          <w:rFonts w:ascii="Calibri" w:hAnsi="Calibri"/>
          <w:sz w:val="18"/>
          <w:szCs w:val="18"/>
        </w:rPr>
      </w:pPr>
    </w:p>
    <w:p w:rsidR="0066790F" w:rsidRDefault="0066064A">
      <w:pPr>
        <w:tabs>
          <w:tab w:val="left" w:leader="dot" w:pos="5100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</w:p>
    <w:p w:rsidR="0066790F" w:rsidRDefault="0066064A">
      <w:pPr>
        <w:tabs>
          <w:tab w:val="center" w:pos="1701"/>
          <w:tab w:val="left" w:pos="5100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>(Vor- und Zuname des Bauherrn)</w:t>
      </w:r>
    </w:p>
    <w:p w:rsidR="0066790F" w:rsidRDefault="0066790F">
      <w:pPr>
        <w:tabs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</w:p>
    <w:p w:rsidR="0066790F" w:rsidRDefault="0066064A">
      <w:pPr>
        <w:tabs>
          <w:tab w:val="left" w:leader="dot" w:pos="5100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</w:p>
    <w:p w:rsidR="0066790F" w:rsidRDefault="0066064A">
      <w:pPr>
        <w:tabs>
          <w:tab w:val="center" w:pos="1701"/>
          <w:tab w:val="left" w:pos="5100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>(Anschrift)</w:t>
      </w:r>
    </w:p>
    <w:p w:rsidR="0066790F" w:rsidRDefault="0066790F">
      <w:pPr>
        <w:tabs>
          <w:tab w:val="left" w:pos="5100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</w:p>
    <w:p w:rsidR="0066790F" w:rsidRDefault="0066064A">
      <w:pPr>
        <w:tabs>
          <w:tab w:val="left" w:leader="dot" w:pos="5100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</w:p>
    <w:p w:rsidR="0066790F" w:rsidRDefault="0066064A">
      <w:pPr>
        <w:tabs>
          <w:tab w:val="center" w:pos="1701"/>
          <w:tab w:val="left" w:pos="5100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>(Tel. / E- Mail)</w:t>
      </w:r>
    </w:p>
    <w:p w:rsidR="0066790F" w:rsidRDefault="0066790F">
      <w:pPr>
        <w:tabs>
          <w:tab w:val="left" w:pos="4536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</w:p>
    <w:p w:rsidR="0066790F" w:rsidRDefault="0066790F">
      <w:pPr>
        <w:tabs>
          <w:tab w:val="left" w:pos="4536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</w:p>
    <w:p w:rsidR="0066790F" w:rsidRDefault="0066064A">
      <w:pPr>
        <w:tabs>
          <w:tab w:val="center" w:pos="6237"/>
        </w:tabs>
        <w:spacing w:line="276" w:lineRule="auto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BAUVOLLENDUNGSANZEIGE und ANTRAG AUF BENÜTZUNGSBEWILLIGUNG</w:t>
      </w:r>
    </w:p>
    <w:p w:rsidR="0066790F" w:rsidRDefault="0066790F">
      <w:pPr>
        <w:tabs>
          <w:tab w:val="left" w:pos="4536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</w:p>
    <w:p w:rsidR="0066790F" w:rsidRDefault="0066064A">
      <w:pPr>
        <w:tabs>
          <w:tab w:val="left" w:pos="4536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Ich gebe gemäß § 44 Abs. 1 TBO die Fertigstellung des im Folgenden beschriebenen Bauvorhabens bekannt und beantrage zugleich </w:t>
      </w:r>
      <w:r w:rsidR="00D064FF">
        <w:rPr>
          <w:rFonts w:ascii="Calibri" w:hAnsi="Calibri"/>
          <w:sz w:val="18"/>
          <w:szCs w:val="18"/>
        </w:rPr>
        <w:t xml:space="preserve">dafür </w:t>
      </w:r>
      <w:r>
        <w:rPr>
          <w:rFonts w:ascii="Calibri" w:hAnsi="Calibri"/>
          <w:sz w:val="18"/>
          <w:szCs w:val="18"/>
        </w:rPr>
        <w:t>die Benützungsbewilligung:</w:t>
      </w:r>
    </w:p>
    <w:p w:rsidR="0066790F" w:rsidRDefault="0066790F">
      <w:pPr>
        <w:tabs>
          <w:tab w:val="left" w:pos="4536"/>
          <w:tab w:val="right" w:pos="8505"/>
        </w:tabs>
        <w:spacing w:line="276" w:lineRule="auto"/>
        <w:rPr>
          <w:rFonts w:ascii="Calibri" w:hAnsi="Calibri"/>
          <w:sz w:val="18"/>
          <w:szCs w:val="18"/>
        </w:rPr>
      </w:pPr>
    </w:p>
    <w:p w:rsidR="0066790F" w:rsidRDefault="00742265">
      <w:pPr>
        <w:tabs>
          <w:tab w:val="left" w:pos="2835"/>
          <w:tab w:val="right" w:leader="dot" w:pos="9694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Baubewilligung ;</w:t>
      </w:r>
      <w:r w:rsidR="001B7DD4">
        <w:rPr>
          <w:rFonts w:ascii="Calibri" w:hAnsi="Calibri"/>
          <w:sz w:val="18"/>
          <w:szCs w:val="18"/>
        </w:rPr>
        <w:t xml:space="preserve"> </w:t>
      </w:r>
      <w:proofErr w:type="spellStart"/>
      <w:r w:rsidR="001B7DD4">
        <w:rPr>
          <w:rFonts w:ascii="Calibri" w:hAnsi="Calibri"/>
          <w:sz w:val="18"/>
          <w:szCs w:val="18"/>
        </w:rPr>
        <w:t>Bausache</w:t>
      </w:r>
      <w:proofErr w:type="spellEnd"/>
      <w:r w:rsidR="001B7DD4">
        <w:rPr>
          <w:rFonts w:ascii="Calibri" w:hAnsi="Calibri"/>
          <w:sz w:val="18"/>
          <w:szCs w:val="18"/>
        </w:rPr>
        <w:t xml:space="preserve"> </w:t>
      </w:r>
      <w:r w:rsidR="001B7DD4">
        <w:rPr>
          <w:rFonts w:ascii="Calibri" w:hAnsi="Calibri"/>
          <w:sz w:val="18"/>
          <w:szCs w:val="18"/>
        </w:rPr>
        <w:tab/>
      </w:r>
      <w:proofErr w:type="spellStart"/>
      <w:r w:rsidR="001B7DD4">
        <w:rPr>
          <w:rFonts w:ascii="Calibri" w:hAnsi="Calibri"/>
          <w:sz w:val="18"/>
          <w:szCs w:val="18"/>
        </w:rPr>
        <w:t>Zl</w:t>
      </w:r>
      <w:proofErr w:type="spellEnd"/>
      <w:r w:rsidR="001B7DD4">
        <w:rPr>
          <w:rFonts w:ascii="Calibri" w:hAnsi="Calibri"/>
          <w:sz w:val="18"/>
          <w:szCs w:val="18"/>
        </w:rPr>
        <w:t>. 131-9</w:t>
      </w:r>
      <w:r w:rsidR="0066064A">
        <w:rPr>
          <w:rFonts w:ascii="Calibri" w:hAnsi="Calibri"/>
          <w:sz w:val="18"/>
          <w:szCs w:val="18"/>
        </w:rPr>
        <w:t>/</w:t>
      </w:r>
      <w:r w:rsidR="0066064A">
        <w:rPr>
          <w:rFonts w:ascii="Calibri" w:hAnsi="Calibri"/>
          <w:sz w:val="18"/>
          <w:szCs w:val="18"/>
        </w:rPr>
        <w:tab/>
      </w:r>
    </w:p>
    <w:p w:rsidR="0066790F" w:rsidRDefault="0066790F">
      <w:pPr>
        <w:tabs>
          <w:tab w:val="left" w:pos="2835"/>
          <w:tab w:val="right" w:leader="dot" w:pos="7371"/>
        </w:tabs>
        <w:spacing w:line="276" w:lineRule="auto"/>
        <w:rPr>
          <w:rFonts w:ascii="Calibri" w:hAnsi="Calibri"/>
          <w:sz w:val="18"/>
          <w:szCs w:val="18"/>
        </w:rPr>
      </w:pPr>
    </w:p>
    <w:p w:rsidR="0066790F" w:rsidRDefault="0066064A">
      <w:pPr>
        <w:tabs>
          <w:tab w:val="left" w:pos="2835"/>
          <w:tab w:val="right" w:leader="dot" w:pos="9694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vom</w:t>
      </w:r>
      <w:r>
        <w:rPr>
          <w:rFonts w:ascii="Calibri" w:hAnsi="Calibri"/>
          <w:sz w:val="18"/>
          <w:szCs w:val="18"/>
        </w:rPr>
        <w:tab/>
        <w:t xml:space="preserve">(Bewilligungs- Datum) </w:t>
      </w:r>
      <w:r>
        <w:rPr>
          <w:rFonts w:ascii="Calibri" w:hAnsi="Calibri"/>
          <w:sz w:val="18"/>
          <w:szCs w:val="18"/>
        </w:rPr>
        <w:tab/>
      </w:r>
    </w:p>
    <w:p w:rsidR="0066790F" w:rsidRDefault="0066790F">
      <w:pPr>
        <w:tabs>
          <w:tab w:val="left" w:pos="2835"/>
          <w:tab w:val="right" w:leader="dot" w:pos="7371"/>
        </w:tabs>
        <w:spacing w:line="276" w:lineRule="auto"/>
        <w:rPr>
          <w:rFonts w:ascii="Calibri" w:hAnsi="Calibri" w:cs="Arial"/>
          <w:sz w:val="18"/>
          <w:szCs w:val="19"/>
        </w:rPr>
      </w:pPr>
    </w:p>
    <w:p w:rsidR="0066790F" w:rsidRDefault="0066064A">
      <w:pPr>
        <w:tabs>
          <w:tab w:val="left" w:pos="1701"/>
        </w:tabs>
        <w:spacing w:line="276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(zutreffendes ankreuzen)</w:t>
      </w:r>
    </w:p>
    <w:p w:rsidR="0066790F" w:rsidRDefault="0066064A">
      <w:pPr>
        <w:tabs>
          <w:tab w:val="left" w:pos="823"/>
        </w:tabs>
        <w:spacing w:line="276" w:lineRule="auto"/>
        <w:ind w:left="283" w:hanging="283"/>
      </w:pPr>
      <w:r>
        <w:rPr>
          <w:rFonts w:ascii="MS Gothic" w:eastAsia="MS Gothic" w:hAnsi="MS Gothic"/>
          <w:sz w:val="18"/>
          <w:szCs w:val="18"/>
        </w:rPr>
        <w:t>☐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>Das Bauvorhaben wurde plan- und bescheidgemäß ausgeführt.</w:t>
      </w:r>
    </w:p>
    <w:p w:rsidR="0066790F" w:rsidRDefault="0066064A">
      <w:pPr>
        <w:tabs>
          <w:tab w:val="right" w:leader="dot" w:pos="9978"/>
        </w:tabs>
        <w:spacing w:line="276" w:lineRule="auto"/>
        <w:ind w:left="284" w:hanging="284"/>
      </w:pPr>
      <w:r>
        <w:rPr>
          <w:rFonts w:ascii="MS Gothic" w:eastAsia="MS Gothic" w:hAnsi="MS Gothic"/>
          <w:sz w:val="18"/>
          <w:szCs w:val="18"/>
        </w:rPr>
        <w:t>☐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>Das Bauvorhaben wurde mit folgenden Abweichungen oder teilweise hinsichtlich der beschriebenen in sich geschlossenen Teile der Bewilligung / Bauanzeige entsprechend ausgeführt und vollendet:</w:t>
      </w:r>
      <w:r>
        <w:rPr>
          <w:rFonts w:ascii="Calibri" w:hAnsi="Calibri" w:cs="Arial"/>
          <w:sz w:val="18"/>
          <w:szCs w:val="18"/>
        </w:rPr>
        <w:br/>
      </w:r>
      <w:r>
        <w:rPr>
          <w:rFonts w:ascii="Calibri" w:hAnsi="Calibri" w:cs="Arial"/>
          <w:sz w:val="18"/>
          <w:szCs w:val="18"/>
        </w:rPr>
        <w:br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br/>
      </w:r>
    </w:p>
    <w:p w:rsidR="0066790F" w:rsidRDefault="0066064A">
      <w:pPr>
        <w:tabs>
          <w:tab w:val="right" w:leader="dot" w:pos="9978"/>
        </w:tabs>
        <w:spacing w:line="276" w:lineRule="auto"/>
        <w:ind w:left="284" w:hanging="284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 w:rsidR="0066790F" w:rsidRDefault="0066790F">
      <w:pPr>
        <w:tabs>
          <w:tab w:val="left" w:pos="555"/>
        </w:tabs>
        <w:spacing w:line="276" w:lineRule="auto"/>
        <w:rPr>
          <w:rFonts w:ascii="Calibri" w:hAnsi="Calibri" w:cs="Arial"/>
          <w:sz w:val="18"/>
          <w:szCs w:val="18"/>
        </w:rPr>
      </w:pPr>
    </w:p>
    <w:p w:rsidR="0066790F" w:rsidRDefault="0066064A">
      <w:pPr>
        <w:tabs>
          <w:tab w:val="left" w:pos="839"/>
        </w:tabs>
        <w:spacing w:line="276" w:lineRule="auto"/>
        <w:ind w:left="284" w:hanging="284"/>
      </w:pPr>
      <w:r>
        <w:rPr>
          <w:rFonts w:ascii="MS Gothic" w:eastAsia="MS Gothic" w:hAnsi="MS Gothic"/>
          <w:sz w:val="18"/>
        </w:rPr>
        <w:t>☐</w:t>
      </w:r>
      <w:r>
        <w:rPr>
          <w:rFonts w:ascii="Calibri" w:hAnsi="Calibri"/>
          <w:sz w:val="18"/>
        </w:rPr>
        <w:tab/>
        <w:t>Gemäß § 45 Abs. 4 wird gleichzeitig um die Baubewilligung für folgende nicht bewilligungspflichtige Abweichungen angesucht:</w:t>
      </w:r>
    </w:p>
    <w:p w:rsidR="0066790F" w:rsidRDefault="0066790F">
      <w:pPr>
        <w:tabs>
          <w:tab w:val="left" w:pos="839"/>
        </w:tabs>
        <w:spacing w:line="276" w:lineRule="auto"/>
        <w:ind w:left="284" w:hanging="284"/>
        <w:rPr>
          <w:rFonts w:ascii="Calibri" w:hAnsi="Calibri"/>
          <w:sz w:val="18"/>
        </w:rPr>
      </w:pPr>
    </w:p>
    <w:p w:rsidR="0066790F" w:rsidRDefault="0066064A">
      <w:pPr>
        <w:tabs>
          <w:tab w:val="right" w:leader="dot" w:pos="9978"/>
        </w:tabs>
        <w:spacing w:line="276" w:lineRule="auto"/>
        <w:ind w:left="284" w:hanging="284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 w:rsidR="00346777" w:rsidRDefault="00346777">
      <w:pPr>
        <w:widowControl w:val="0"/>
        <w:suppressAutoHyphens w:val="0"/>
        <w:jc w:val="left"/>
        <w:rPr>
          <w:rFonts w:ascii="Calibri" w:hAnsi="Calibri" w:cs="Arial"/>
          <w:i/>
          <w:sz w:val="18"/>
          <w:szCs w:val="18"/>
        </w:rPr>
      </w:pPr>
      <w:bookmarkStart w:id="1" w:name="Unknown7"/>
      <w:bookmarkStart w:id="2" w:name="Unknown"/>
      <w:bookmarkEnd w:id="1"/>
      <w:bookmarkEnd w:id="2"/>
      <w:r>
        <w:rPr>
          <w:rFonts w:ascii="Calibri" w:hAnsi="Calibri" w:cs="Arial"/>
          <w:i/>
          <w:sz w:val="18"/>
          <w:szCs w:val="18"/>
        </w:rPr>
        <w:br w:type="page"/>
      </w:r>
    </w:p>
    <w:p w:rsidR="0066790F" w:rsidRDefault="0066064A">
      <w:pPr>
        <w:tabs>
          <w:tab w:val="left" w:pos="1985"/>
        </w:tabs>
        <w:spacing w:line="276" w:lineRule="auto"/>
        <w:ind w:left="284" w:hanging="284"/>
      </w:pPr>
      <w:r>
        <w:rPr>
          <w:rFonts w:ascii="Calibri" w:hAnsi="Calibri" w:cs="Arial"/>
          <w:i/>
          <w:sz w:val="18"/>
          <w:szCs w:val="18"/>
        </w:rPr>
        <w:lastRenderedPageBreak/>
        <w:t>Unterlagen, die lt. Bewilligung bzw. baurechtlicher Vorgaben vorzulegen sind:</w:t>
      </w:r>
    </w:p>
    <w:p w:rsidR="0066790F" w:rsidRDefault="0066064A">
      <w:pPr>
        <w:tabs>
          <w:tab w:val="left" w:pos="599"/>
        </w:tabs>
        <w:spacing w:line="276" w:lineRule="auto"/>
        <w:ind w:left="284" w:hanging="284"/>
      </w:pPr>
      <w:r>
        <w:rPr>
          <w:rFonts w:ascii="MS Gothic" w:eastAsia="MS Gothic" w:hAnsi="MS Gothic"/>
          <w:sz w:val="18"/>
          <w:szCs w:val="18"/>
        </w:rPr>
        <w:t>☐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>Befund des Rauchfangkehrers über die ordnungsgemäße Herstellung aller Rauch- und Abgasleitungen, Rauch- und Abgasfänge und festen Verbindungsstücke (§ 38 Abs. 4).</w:t>
      </w:r>
    </w:p>
    <w:p w:rsidR="0066790F" w:rsidRDefault="0066064A">
      <w:pPr>
        <w:spacing w:line="276" w:lineRule="auto"/>
        <w:ind w:left="284" w:hanging="284"/>
      </w:pPr>
      <w:r>
        <w:rPr>
          <w:rFonts w:ascii="MS Gothic" w:eastAsia="MS Gothic" w:hAnsi="MS Gothic"/>
          <w:sz w:val="18"/>
          <w:szCs w:val="18"/>
        </w:rPr>
        <w:t>☐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>Befund des brandschutztechnischen Sachverständigen über die ordnungsgemäße Ausführung und Funktion der im Bescheid aufgetragenen technischen Brandschutzeinrichtungen (§ 38 Abs. 5; Ausnahme Rauchwarnmelder etc.).</w:t>
      </w:r>
    </w:p>
    <w:p w:rsidR="0066790F" w:rsidRDefault="0066064A">
      <w:pPr>
        <w:tabs>
          <w:tab w:val="left" w:pos="839"/>
        </w:tabs>
        <w:spacing w:line="276" w:lineRule="auto"/>
        <w:ind w:left="284" w:hanging="284"/>
      </w:pPr>
      <w:r>
        <w:rPr>
          <w:rFonts w:ascii="MS Gothic" w:eastAsia="MS Gothic" w:hAnsi="MS Gothic"/>
          <w:sz w:val="18"/>
          <w:szCs w:val="18"/>
        </w:rPr>
        <w:t>☐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>La</w:t>
      </w:r>
      <w:r w:rsidR="00D064FF">
        <w:rPr>
          <w:rFonts w:ascii="Calibri" w:hAnsi="Calibri" w:cs="Arial"/>
          <w:sz w:val="18"/>
          <w:szCs w:val="18"/>
        </w:rPr>
        <w:t>geplan gem. § 34 Abs. 7 TBO</w:t>
      </w:r>
      <w:r>
        <w:rPr>
          <w:rFonts w:ascii="Calibri" w:hAnsi="Calibri" w:cs="Arial"/>
          <w:sz w:val="18"/>
          <w:szCs w:val="18"/>
        </w:rPr>
        <w:t xml:space="preserve"> in einfacher Ausfertigung und zugehörigem Koordinatenverzeichnis.</w:t>
      </w:r>
    </w:p>
    <w:p w:rsidR="0066790F" w:rsidRDefault="0066064A">
      <w:pPr>
        <w:tabs>
          <w:tab w:val="left" w:pos="839"/>
        </w:tabs>
        <w:spacing w:line="276" w:lineRule="auto"/>
        <w:ind w:left="284" w:hanging="284"/>
      </w:pPr>
      <w:r>
        <w:rPr>
          <w:rFonts w:ascii="MS Gothic" w:eastAsia="MS Gothic" w:hAnsi="MS Gothic"/>
          <w:sz w:val="18"/>
          <w:szCs w:val="18"/>
        </w:rPr>
        <w:t>☐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>Neuer Energieausweis bei Abweichungen mit Auswirkung auf Gesamtenergieeffizienz</w:t>
      </w:r>
      <w:r w:rsidR="00D064FF">
        <w:rPr>
          <w:rFonts w:ascii="Calibri" w:hAnsi="Calibri" w:cs="Arial"/>
          <w:sz w:val="18"/>
          <w:szCs w:val="18"/>
        </w:rPr>
        <w:t>, der Energieeinsparung oder dem Wärmeschutz</w:t>
      </w:r>
      <w:r>
        <w:rPr>
          <w:rFonts w:ascii="Calibri" w:hAnsi="Calibri" w:cs="Arial"/>
          <w:sz w:val="18"/>
          <w:szCs w:val="18"/>
        </w:rPr>
        <w:t xml:space="preserve"> (§ 44 Abs. 1 4. Satz).</w:t>
      </w:r>
    </w:p>
    <w:p w:rsidR="0066790F" w:rsidRDefault="0066064A">
      <w:pPr>
        <w:tabs>
          <w:tab w:val="left" w:pos="839"/>
        </w:tabs>
        <w:spacing w:line="276" w:lineRule="auto"/>
        <w:ind w:left="284" w:hanging="284"/>
      </w:pPr>
      <w:r>
        <w:rPr>
          <w:rFonts w:ascii="MS Gothic" w:eastAsia="MS Gothic" w:hAnsi="MS Gothic"/>
          <w:sz w:val="18"/>
          <w:szCs w:val="18"/>
        </w:rPr>
        <w:t>☐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>Prüfzeugnis eines Aufzugprüfers (</w:t>
      </w:r>
      <w:r w:rsidR="00D064FF">
        <w:rPr>
          <w:rFonts w:ascii="Calibri" w:hAnsi="Calibri" w:cs="Arial"/>
          <w:sz w:val="18"/>
          <w:szCs w:val="18"/>
        </w:rPr>
        <w:t xml:space="preserve">Abnahmeprüfung gem. § 5 </w:t>
      </w:r>
      <w:r>
        <w:rPr>
          <w:rFonts w:ascii="Calibri" w:hAnsi="Calibri" w:cs="Arial"/>
          <w:sz w:val="18"/>
          <w:szCs w:val="18"/>
        </w:rPr>
        <w:t>Tiroler Aufzugs- und Hebeanlagengesetz 2012)</w:t>
      </w:r>
    </w:p>
    <w:p w:rsidR="0066790F" w:rsidRDefault="0066064A">
      <w:pPr>
        <w:tabs>
          <w:tab w:val="right" w:leader="dot" w:pos="9978"/>
        </w:tabs>
        <w:spacing w:line="276" w:lineRule="auto"/>
        <w:ind w:left="284" w:hanging="284"/>
        <w:jc w:val="left"/>
      </w:pPr>
      <w:r>
        <w:rPr>
          <w:rFonts w:ascii="MS Gothic" w:eastAsia="MS Gothic" w:hAnsi="MS Gothic"/>
          <w:sz w:val="18"/>
        </w:rPr>
        <w:t>☐</w:t>
      </w:r>
      <w:r>
        <w:rPr>
          <w:rFonts w:ascii="Calibri" w:hAnsi="Calibri"/>
          <w:sz w:val="18"/>
        </w:rPr>
        <w:tab/>
      </w:r>
      <w:r>
        <w:rPr>
          <w:rFonts w:ascii="Calibri" w:hAnsi="Calibri" w:cs="Arial"/>
          <w:sz w:val="18"/>
          <w:szCs w:val="18"/>
        </w:rPr>
        <w:t>sonstig</w:t>
      </w:r>
      <w:r w:rsidR="00D064FF">
        <w:rPr>
          <w:rFonts w:ascii="Calibri" w:hAnsi="Calibri" w:cs="Arial"/>
          <w:sz w:val="18"/>
          <w:szCs w:val="18"/>
        </w:rPr>
        <w:t>e Beilagen (§ 34 Abs. 7 TBO</w:t>
      </w:r>
      <w:r>
        <w:rPr>
          <w:rFonts w:ascii="Calibri" w:hAnsi="Calibri" w:cs="Arial"/>
          <w:sz w:val="18"/>
          <w:szCs w:val="18"/>
        </w:rPr>
        <w:t xml:space="preserve">): </w:t>
      </w:r>
      <w:r>
        <w:rPr>
          <w:rFonts w:ascii="Calibri" w:hAnsi="Calibri" w:cs="Arial"/>
          <w:sz w:val="18"/>
          <w:szCs w:val="18"/>
        </w:rPr>
        <w:br/>
      </w:r>
      <w:r>
        <w:rPr>
          <w:rFonts w:ascii="Calibri" w:hAnsi="Calibri" w:cs="Arial"/>
          <w:sz w:val="18"/>
          <w:szCs w:val="18"/>
        </w:rPr>
        <w:br/>
      </w:r>
      <w:r>
        <w:rPr>
          <w:rFonts w:ascii="Calibri" w:hAnsi="Calibri" w:cs="Arial"/>
          <w:sz w:val="18"/>
          <w:szCs w:val="18"/>
        </w:rPr>
        <w:tab/>
      </w:r>
    </w:p>
    <w:p w:rsidR="0066790F" w:rsidRDefault="0066790F">
      <w:pPr>
        <w:tabs>
          <w:tab w:val="left" w:pos="1985"/>
        </w:tabs>
        <w:spacing w:line="276" w:lineRule="auto"/>
        <w:ind w:left="284" w:hanging="284"/>
        <w:rPr>
          <w:rFonts w:ascii="Calibri" w:hAnsi="Calibri" w:cs="Arial"/>
          <w:sz w:val="18"/>
          <w:szCs w:val="18"/>
        </w:rPr>
      </w:pPr>
    </w:p>
    <w:p w:rsidR="0066790F" w:rsidRDefault="0066790F">
      <w:pPr>
        <w:tabs>
          <w:tab w:val="left" w:pos="1985"/>
        </w:tabs>
        <w:spacing w:line="276" w:lineRule="auto"/>
        <w:ind w:left="284" w:hanging="284"/>
        <w:rPr>
          <w:rFonts w:ascii="Calibri" w:hAnsi="Calibri" w:cs="Arial"/>
          <w:sz w:val="18"/>
          <w:szCs w:val="18"/>
        </w:rPr>
      </w:pPr>
    </w:p>
    <w:p w:rsidR="0066790F" w:rsidRDefault="0066790F">
      <w:pPr>
        <w:tabs>
          <w:tab w:val="left" w:pos="1985"/>
        </w:tabs>
        <w:spacing w:line="276" w:lineRule="auto"/>
        <w:ind w:left="284" w:hanging="284"/>
        <w:rPr>
          <w:rFonts w:ascii="Calibri" w:hAnsi="Calibri"/>
          <w:sz w:val="18"/>
          <w:szCs w:val="18"/>
        </w:rPr>
      </w:pPr>
    </w:p>
    <w:p w:rsidR="0066790F" w:rsidRDefault="0066064A">
      <w:pPr>
        <w:tabs>
          <w:tab w:val="left" w:pos="4536"/>
          <w:tab w:val="right" w:pos="8505"/>
        </w:tabs>
        <w:spacing w:line="276" w:lineRule="auto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…....................................…………….................</w:t>
      </w:r>
    </w:p>
    <w:p w:rsidR="0066790F" w:rsidRDefault="0066064A">
      <w:pPr>
        <w:tabs>
          <w:tab w:val="left" w:pos="4820"/>
          <w:tab w:val="right" w:pos="8789"/>
        </w:tabs>
        <w:spacing w:line="276" w:lineRule="auto"/>
        <w:ind w:left="284" w:hanging="284"/>
        <w:jc w:val="center"/>
      </w:pPr>
      <w:r>
        <w:rPr>
          <w:rFonts w:ascii="Calibri" w:hAnsi="Calibri" w:cs="Arial"/>
          <w:sz w:val="18"/>
          <w:szCs w:val="18"/>
        </w:rPr>
        <w:t>(Unterschrift Bauherr / Datum)</w:t>
      </w:r>
    </w:p>
    <w:sectPr w:rsidR="0066790F">
      <w:footerReference w:type="default" r:id="rId7"/>
      <w:pgSz w:w="11906" w:h="16838"/>
      <w:pgMar w:top="1020" w:right="1247" w:bottom="1389" w:left="1361" w:header="720" w:footer="1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96" w:rsidRDefault="00736096">
      <w:r>
        <w:separator/>
      </w:r>
    </w:p>
  </w:endnote>
  <w:endnote w:type="continuationSeparator" w:id="0">
    <w:p w:rsidR="00736096" w:rsidRDefault="0073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FBE" w:rsidRDefault="0066064A">
    <w:pPr>
      <w:pStyle w:val="Fuzeile"/>
      <w:jc w:val="right"/>
    </w:pPr>
    <w:r>
      <w:rPr>
        <w:rFonts w:ascii="Arial" w:hAnsi="Arial"/>
        <w:sz w:val="12"/>
        <w:szCs w:val="12"/>
      </w:rPr>
      <w:fldChar w:fldCharType="begin"/>
    </w:r>
    <w:r>
      <w:rPr>
        <w:rFonts w:ascii="Arial" w:hAnsi="Arial"/>
        <w:sz w:val="12"/>
        <w:szCs w:val="12"/>
      </w:rPr>
      <w:instrText xml:space="preserve"> FILENAME </w:instrText>
    </w:r>
    <w:r>
      <w:rPr>
        <w:rFonts w:ascii="Arial" w:hAnsi="Arial"/>
        <w:sz w:val="12"/>
        <w:szCs w:val="12"/>
      </w:rPr>
      <w:fldChar w:fldCharType="separate"/>
    </w:r>
    <w:r w:rsidR="00AF6E3C">
      <w:rPr>
        <w:rFonts w:ascii="Arial" w:hAnsi="Arial"/>
        <w:noProof/>
        <w:sz w:val="12"/>
        <w:szCs w:val="12"/>
      </w:rPr>
      <w:t>00_6BauvollendungsanzeigeBebew_202507</w:t>
    </w:r>
    <w:r>
      <w:rPr>
        <w:rFonts w:ascii="Arial" w:hAnsi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96" w:rsidRDefault="00736096">
      <w:r>
        <w:rPr>
          <w:color w:val="000000"/>
        </w:rPr>
        <w:separator/>
      </w:r>
    </w:p>
  </w:footnote>
  <w:footnote w:type="continuationSeparator" w:id="0">
    <w:p w:rsidR="00736096" w:rsidRDefault="00736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0F"/>
    <w:rsid w:val="0012089D"/>
    <w:rsid w:val="001473EC"/>
    <w:rsid w:val="001B7DD4"/>
    <w:rsid w:val="002C3D00"/>
    <w:rsid w:val="00346777"/>
    <w:rsid w:val="0046001D"/>
    <w:rsid w:val="00591E82"/>
    <w:rsid w:val="005D0B45"/>
    <w:rsid w:val="00637D6F"/>
    <w:rsid w:val="0066064A"/>
    <w:rsid w:val="006610EA"/>
    <w:rsid w:val="0066790F"/>
    <w:rsid w:val="006C0980"/>
    <w:rsid w:val="00736096"/>
    <w:rsid w:val="00742265"/>
    <w:rsid w:val="007A4755"/>
    <w:rsid w:val="00963667"/>
    <w:rsid w:val="00994249"/>
    <w:rsid w:val="00A13480"/>
    <w:rsid w:val="00AC2ACB"/>
    <w:rsid w:val="00AF6E3C"/>
    <w:rsid w:val="00BB5834"/>
    <w:rsid w:val="00CC6F75"/>
    <w:rsid w:val="00D064FF"/>
    <w:rsid w:val="00EF2232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C53B8-BE31-4804-9712-5C0BD6A7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Mangal"/>
        <w:kern w:val="3"/>
        <w:sz w:val="22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  <w:suppressAutoHyphens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nr-12-fu-b">
    <w:name w:val="tnr-12-fu-b"/>
    <w:basedOn w:val="Standard"/>
    <w:rPr>
      <w:b/>
      <w:u w:val="single"/>
    </w:rPr>
  </w:style>
  <w:style w:type="paragraph" w:styleId="Abbildungsverzeichnis">
    <w:name w:val="table of figures"/>
    <w:basedOn w:val="Standard"/>
    <w:next w:val="Standard"/>
    <w:pPr>
      <w:tabs>
        <w:tab w:val="right" w:leader="dot" w:pos="9551"/>
      </w:tabs>
      <w:ind w:left="480" w:hanging="480"/>
    </w:p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BAUVOLLENDUNGSMELDUNG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BAUVOLLENDUNGSMELDUNG</dc:title>
  <dc:creator>#####</dc:creator>
  <cp:lastModifiedBy>Gemeinde Virgen</cp:lastModifiedBy>
  <cp:revision>5</cp:revision>
  <cp:lastPrinted>2025-10-20T14:27:00Z</cp:lastPrinted>
  <dcterms:created xsi:type="dcterms:W3CDTF">2025-07-14T15:16:00Z</dcterms:created>
  <dcterms:modified xsi:type="dcterms:W3CDTF">2025-10-20T14:27:00Z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